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8D" w:rsidRDefault="005959FE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3B75E8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.04.202</w:t>
      </w:r>
      <w:r w:rsidR="003B75E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</w:t>
      </w:r>
      <w:r w:rsidR="00DA678D">
        <w:rPr>
          <w:rFonts w:ascii="Arial" w:hAnsi="Arial" w:cs="Arial"/>
          <w:b/>
          <w:sz w:val="32"/>
          <w:szCs w:val="32"/>
        </w:rPr>
        <w:t>. №</w:t>
      </w:r>
      <w:r w:rsidR="003B75E8">
        <w:rPr>
          <w:rFonts w:ascii="Arial" w:hAnsi="Arial" w:cs="Arial"/>
          <w:b/>
          <w:sz w:val="32"/>
          <w:szCs w:val="32"/>
        </w:rPr>
        <w:t>28</w:t>
      </w:r>
    </w:p>
    <w:p w:rsidR="00DA678D" w:rsidRDefault="00DA678D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A678D" w:rsidRDefault="00DA678D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A678D" w:rsidRDefault="00DA678D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ОСИНСКИЙ МУНИЦИПАЛЬНЫЙ РАЙОН</w:t>
      </w:r>
    </w:p>
    <w:p w:rsidR="00DA678D" w:rsidRDefault="00DA678D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DA678D" w:rsidRDefault="00DA678D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A678D" w:rsidRDefault="00DA678D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A678D" w:rsidRDefault="00DA678D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A678D" w:rsidRDefault="00DA678D" w:rsidP="00DA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ПЛАНА МЕРОПРИЯТИЙ, </w:t>
      </w:r>
      <w:r w:rsidR="005959FE">
        <w:rPr>
          <w:rFonts w:ascii="Arial" w:hAnsi="Arial" w:cs="Arial"/>
          <w:b/>
          <w:sz w:val="32"/>
          <w:szCs w:val="32"/>
        </w:rPr>
        <w:t>ПРИУРОЧЕННЫХ К 7</w:t>
      </w:r>
      <w:r w:rsidR="00B15E5C">
        <w:rPr>
          <w:rFonts w:ascii="Arial" w:hAnsi="Arial" w:cs="Arial"/>
          <w:b/>
          <w:sz w:val="32"/>
          <w:szCs w:val="32"/>
        </w:rPr>
        <w:t>7</w:t>
      </w:r>
      <w:r w:rsidR="00893F8D">
        <w:rPr>
          <w:rFonts w:ascii="Arial" w:hAnsi="Arial" w:cs="Arial"/>
          <w:b/>
          <w:sz w:val="32"/>
          <w:szCs w:val="32"/>
        </w:rPr>
        <w:t>-ГОДОВЩИНЕ ПОБЕДЫ В ВЕЛИКОЙ ОТЕЧЕСТВЕННОЙ ВОЙНЕ</w:t>
      </w:r>
    </w:p>
    <w:p w:rsidR="00DA678D" w:rsidRPr="00BC18BF" w:rsidRDefault="00DA678D" w:rsidP="00BC18B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678D" w:rsidRDefault="004C6218" w:rsidP="00BC18B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целях проведения праздничных мероприятий </w:t>
      </w:r>
      <w:r w:rsidR="00893F8D">
        <w:rPr>
          <w:rFonts w:ascii="Arial" w:hAnsi="Arial" w:cs="Arial"/>
          <w:sz w:val="24"/>
        </w:rPr>
        <w:t>посвященных 7</w:t>
      </w:r>
      <w:r w:rsidR="00B15E5C">
        <w:rPr>
          <w:rFonts w:ascii="Arial" w:hAnsi="Arial" w:cs="Arial"/>
          <w:sz w:val="24"/>
        </w:rPr>
        <w:t>7</w:t>
      </w:r>
      <w:r w:rsidR="00893F8D">
        <w:rPr>
          <w:rFonts w:ascii="Arial" w:hAnsi="Arial" w:cs="Arial"/>
          <w:sz w:val="24"/>
        </w:rPr>
        <w:t>-й годовщине Победы в Великой Отечественной войне 1941-1945 годов»</w:t>
      </w:r>
      <w:r w:rsidR="00DA678D">
        <w:rPr>
          <w:rFonts w:ascii="Arial" w:hAnsi="Arial" w:cs="Arial"/>
          <w:sz w:val="24"/>
        </w:rPr>
        <w:t>, руководствуясь частью 2 статьи 48 Устава муниципального образования:</w:t>
      </w:r>
    </w:p>
    <w:p w:rsidR="00DA678D" w:rsidRDefault="00DA678D" w:rsidP="00BC18BF">
      <w:pPr>
        <w:spacing w:after="0" w:line="240" w:lineRule="auto"/>
        <w:ind w:firstLine="709"/>
        <w:rPr>
          <w:rFonts w:ascii="Arial" w:hAnsi="Arial" w:cs="Arial"/>
          <w:sz w:val="24"/>
        </w:rPr>
      </w:pPr>
    </w:p>
    <w:p w:rsidR="00DA678D" w:rsidRDefault="00DA678D" w:rsidP="00BC18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DA678D" w:rsidRDefault="00DA678D" w:rsidP="00BC18B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DA678D" w:rsidRDefault="00DA678D" w:rsidP="00DA67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1. Утвердить состав постоянно действующего организационного комитета «Победа». (Приложение №</w:t>
      </w:r>
      <w:r w:rsidR="00893F8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)</w:t>
      </w:r>
    </w:p>
    <w:p w:rsidR="00DA678D" w:rsidRDefault="00DA678D" w:rsidP="00DA678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Утвердить план мероприятий, проводимых в 20</w:t>
      </w:r>
      <w:r w:rsidR="00D80FBD">
        <w:rPr>
          <w:rFonts w:ascii="Arial" w:hAnsi="Arial" w:cs="Arial"/>
          <w:sz w:val="24"/>
        </w:rPr>
        <w:t>2</w:t>
      </w:r>
      <w:r w:rsidR="00B15E5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году в связи с днями воинской славы России, памятными датами России и работой с ветеранами. (Приложение №</w:t>
      </w:r>
      <w:r w:rsidR="00893F8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)</w:t>
      </w:r>
    </w:p>
    <w:p w:rsidR="00DA678D" w:rsidRDefault="00DA678D" w:rsidP="00DA678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Опубликовать данное постановление в местном печатном издании «Вестник МО «Бурят-</w:t>
      </w:r>
      <w:proofErr w:type="spellStart"/>
      <w:r>
        <w:rPr>
          <w:rFonts w:ascii="Arial" w:hAnsi="Arial" w:cs="Arial"/>
          <w:sz w:val="24"/>
        </w:rPr>
        <w:t>Янгуты</w:t>
      </w:r>
      <w:proofErr w:type="spellEnd"/>
      <w:r>
        <w:rPr>
          <w:rFonts w:ascii="Arial" w:hAnsi="Arial" w:cs="Arial"/>
          <w:sz w:val="24"/>
        </w:rPr>
        <w:t>»</w:t>
      </w:r>
      <w:r w:rsidR="00BC18BF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 и на официальном сайте </w:t>
      </w:r>
      <w:r w:rsidR="00BC18BF">
        <w:rPr>
          <w:rFonts w:ascii="Arial" w:hAnsi="Arial" w:cs="Arial"/>
          <w:sz w:val="24"/>
        </w:rPr>
        <w:t>муниципального образования</w:t>
      </w:r>
      <w:r>
        <w:rPr>
          <w:rFonts w:ascii="Arial" w:hAnsi="Arial" w:cs="Arial"/>
          <w:sz w:val="24"/>
        </w:rPr>
        <w:t xml:space="preserve"> «Бурят-</w:t>
      </w:r>
      <w:proofErr w:type="spellStart"/>
      <w:r>
        <w:rPr>
          <w:rFonts w:ascii="Arial" w:hAnsi="Arial" w:cs="Arial"/>
          <w:sz w:val="24"/>
        </w:rPr>
        <w:t>Янгуты</w:t>
      </w:r>
      <w:proofErr w:type="spellEnd"/>
      <w:r>
        <w:rPr>
          <w:rFonts w:ascii="Arial" w:hAnsi="Arial" w:cs="Arial"/>
          <w:sz w:val="24"/>
        </w:rPr>
        <w:t xml:space="preserve">» в </w:t>
      </w:r>
      <w:r w:rsidR="00BC18BF">
        <w:rPr>
          <w:rFonts w:ascii="Arial" w:hAnsi="Arial" w:cs="Arial"/>
          <w:sz w:val="24"/>
        </w:rPr>
        <w:t xml:space="preserve">информационно-телекоммуникационной </w:t>
      </w:r>
      <w:r>
        <w:rPr>
          <w:rFonts w:ascii="Arial" w:hAnsi="Arial" w:cs="Arial"/>
          <w:sz w:val="24"/>
        </w:rPr>
        <w:t xml:space="preserve">сети </w:t>
      </w:r>
      <w:r w:rsidR="00BC18BF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Интернет</w:t>
      </w:r>
      <w:r w:rsidR="00BC18BF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>.</w:t>
      </w:r>
    </w:p>
    <w:p w:rsidR="00DA678D" w:rsidRDefault="00DA678D" w:rsidP="00DA678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Контроль над исполнением </w:t>
      </w:r>
      <w:r w:rsidR="00BC18BF">
        <w:rPr>
          <w:rFonts w:ascii="Arial" w:hAnsi="Arial" w:cs="Arial"/>
          <w:sz w:val="24"/>
        </w:rPr>
        <w:t xml:space="preserve">настоящего постановления </w:t>
      </w:r>
      <w:r>
        <w:rPr>
          <w:rFonts w:ascii="Arial" w:hAnsi="Arial" w:cs="Arial"/>
          <w:sz w:val="24"/>
        </w:rPr>
        <w:t>оставляю за собой.</w:t>
      </w:r>
    </w:p>
    <w:p w:rsidR="00DA678D" w:rsidRDefault="00DA678D" w:rsidP="00DA678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DA678D" w:rsidRDefault="00DA678D" w:rsidP="00DA678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BC18BF" w:rsidRDefault="00B15E5C" w:rsidP="00DA678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="00DA678D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а</w:t>
      </w:r>
      <w:r w:rsidR="00BC18BF">
        <w:rPr>
          <w:rFonts w:ascii="Arial" w:hAnsi="Arial" w:cs="Arial"/>
          <w:sz w:val="24"/>
        </w:rPr>
        <w:t xml:space="preserve"> </w:t>
      </w:r>
      <w:proofErr w:type="gramStart"/>
      <w:r w:rsidR="00BC18BF">
        <w:rPr>
          <w:rFonts w:ascii="Arial" w:hAnsi="Arial" w:cs="Arial"/>
          <w:sz w:val="24"/>
        </w:rPr>
        <w:t>муниципального</w:t>
      </w:r>
      <w:proofErr w:type="gramEnd"/>
    </w:p>
    <w:p w:rsidR="00DA678D" w:rsidRDefault="00DA678D" w:rsidP="00DA678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образования «Бурят-</w:t>
      </w:r>
      <w:proofErr w:type="spellStart"/>
      <w:r>
        <w:rPr>
          <w:rFonts w:ascii="Arial" w:hAnsi="Arial" w:cs="Arial"/>
          <w:sz w:val="24"/>
        </w:rPr>
        <w:t>Янгуты</w:t>
      </w:r>
      <w:proofErr w:type="spellEnd"/>
      <w:r>
        <w:rPr>
          <w:rFonts w:ascii="Arial" w:hAnsi="Arial" w:cs="Arial"/>
          <w:sz w:val="24"/>
        </w:rPr>
        <w:t>»</w:t>
      </w:r>
    </w:p>
    <w:p w:rsidR="00DA678D" w:rsidRDefault="00BC18BF" w:rsidP="00DA678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И.В.</w:t>
      </w:r>
      <w:r>
        <w:rPr>
          <w:rFonts w:ascii="Arial" w:hAnsi="Arial" w:cs="Arial"/>
          <w:sz w:val="24"/>
        </w:rPr>
        <w:t xml:space="preserve"> Медведева</w:t>
      </w:r>
    </w:p>
    <w:p w:rsidR="00DA678D" w:rsidRDefault="00DA678D" w:rsidP="00BC18BF">
      <w:pPr>
        <w:spacing w:after="0" w:line="240" w:lineRule="auto"/>
        <w:contextualSpacing/>
        <w:jc w:val="right"/>
        <w:rPr>
          <w:rFonts w:ascii="Arial" w:hAnsi="Arial" w:cs="Arial"/>
          <w:sz w:val="24"/>
        </w:rPr>
      </w:pPr>
    </w:p>
    <w:p w:rsidR="00DA678D" w:rsidRDefault="00DA678D" w:rsidP="00DA678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BC18BF" w:rsidRDefault="00BC18BF" w:rsidP="00DA678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</w:t>
      </w:r>
    </w:p>
    <w:p w:rsidR="00DA678D" w:rsidRDefault="00BC18BF" w:rsidP="00DA678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администрации</w:t>
      </w:r>
      <w:r w:rsidR="00DA678D">
        <w:rPr>
          <w:rFonts w:ascii="Courier New" w:hAnsi="Courier New" w:cs="Courier New"/>
        </w:rPr>
        <w:t xml:space="preserve"> </w:t>
      </w:r>
      <w:proofErr w:type="gramStart"/>
      <w:r w:rsidR="00DA678D">
        <w:rPr>
          <w:rFonts w:ascii="Courier New" w:hAnsi="Courier New" w:cs="Courier New"/>
        </w:rPr>
        <w:t>муниципального</w:t>
      </w:r>
      <w:proofErr w:type="gramEnd"/>
    </w:p>
    <w:p w:rsidR="00DA678D" w:rsidRDefault="00DA678D" w:rsidP="00DA678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образования «Бурят-Янгуты»</w:t>
      </w:r>
    </w:p>
    <w:p w:rsidR="00DA678D" w:rsidRDefault="00DA678D" w:rsidP="00DA678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D80FBD">
        <w:rPr>
          <w:rFonts w:ascii="Courier New" w:hAnsi="Courier New" w:cs="Courier New"/>
        </w:rPr>
        <w:t>2</w:t>
      </w:r>
      <w:r w:rsidR="003B75E8">
        <w:rPr>
          <w:rFonts w:ascii="Courier New" w:hAnsi="Courier New" w:cs="Courier New"/>
        </w:rPr>
        <w:t>9</w:t>
      </w:r>
      <w:r w:rsidR="00D80FBD">
        <w:rPr>
          <w:rFonts w:ascii="Courier New" w:hAnsi="Courier New" w:cs="Courier New"/>
        </w:rPr>
        <w:t>.04.202</w:t>
      </w:r>
      <w:r w:rsidR="003B75E8">
        <w:rPr>
          <w:rFonts w:ascii="Courier New" w:hAnsi="Courier New" w:cs="Courier New"/>
        </w:rPr>
        <w:t>2</w:t>
      </w:r>
      <w:r w:rsidR="00893F8D">
        <w:rPr>
          <w:rFonts w:ascii="Courier New" w:hAnsi="Courier New" w:cs="Courier New"/>
        </w:rPr>
        <w:t>г. №</w:t>
      </w:r>
      <w:r w:rsidR="003B75E8">
        <w:rPr>
          <w:rFonts w:ascii="Courier New" w:hAnsi="Courier New" w:cs="Courier New"/>
        </w:rPr>
        <w:t>28</w:t>
      </w:r>
    </w:p>
    <w:p w:rsidR="00DA678D" w:rsidRDefault="00DA678D" w:rsidP="00BC18BF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DA678D" w:rsidRDefault="00DA678D" w:rsidP="00DA678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ОРГАНИЗАЦИОННЫЙ КОМИТЕТ «ПОБЕДА»</w:t>
      </w:r>
    </w:p>
    <w:p w:rsidR="00DA678D" w:rsidRDefault="00DA678D" w:rsidP="00DA678D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DA678D" w:rsidTr="00DA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Медведева И.В.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 муниципального образования «Бурят-Янгуты», председатель оргкомитета</w:t>
            </w:r>
          </w:p>
        </w:tc>
      </w:tr>
      <w:tr w:rsidR="00DA678D" w:rsidTr="00DA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Антонов К.С.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по ЖКХ и социальной политике, заместитель председателя оргкомитета</w:t>
            </w:r>
          </w:p>
        </w:tc>
      </w:tr>
      <w:tr w:rsidR="00DA678D" w:rsidTr="00DA678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Члены оргкомитета:</w:t>
            </w:r>
          </w:p>
        </w:tc>
      </w:tr>
      <w:tr w:rsidR="00DA678D" w:rsidTr="00DA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3B75E8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Иванова В.П.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Директор МБОУ «Бурят </w:t>
            </w:r>
            <w:proofErr w:type="spellStart"/>
            <w:r>
              <w:rPr>
                <w:rFonts w:ascii="Courier New" w:hAnsi="Courier New" w:cs="Courier New"/>
              </w:rPr>
              <w:t>Янгутская</w:t>
            </w:r>
            <w:proofErr w:type="spellEnd"/>
            <w:r>
              <w:rPr>
                <w:rFonts w:ascii="Courier New" w:hAnsi="Courier New" w:cs="Courier New"/>
              </w:rPr>
              <w:t xml:space="preserve"> СОШ»</w:t>
            </w:r>
          </w:p>
        </w:tc>
      </w:tr>
      <w:tr w:rsidR="00DA678D" w:rsidTr="00DA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Базарова М.А.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главный врач Бурят-</w:t>
            </w:r>
            <w:proofErr w:type="spellStart"/>
            <w:r>
              <w:rPr>
                <w:rFonts w:ascii="Courier New" w:hAnsi="Courier New" w:cs="Courier New"/>
              </w:rPr>
              <w:t>Янгутского</w:t>
            </w:r>
            <w:proofErr w:type="spellEnd"/>
            <w:r>
              <w:rPr>
                <w:rFonts w:ascii="Courier New" w:hAnsi="Courier New" w:cs="Courier New"/>
              </w:rPr>
              <w:t xml:space="preserve"> офиса общей врачебной практики</w:t>
            </w:r>
          </w:p>
        </w:tc>
      </w:tr>
      <w:tr w:rsidR="00DA678D" w:rsidTr="00DA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Иванов Д.А.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директор МБУК КДЦ </w:t>
            </w:r>
          </w:p>
        </w:tc>
      </w:tr>
      <w:tr w:rsidR="00DA678D" w:rsidTr="00DA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Назаров Д.А.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председатель совета ветеранов муниципального образования «Бурят-Янгуты»</w:t>
            </w:r>
          </w:p>
        </w:tc>
      </w:tr>
      <w:tr w:rsidR="00DA678D" w:rsidTr="00DA6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Абагалова</w:t>
            </w:r>
            <w:proofErr w:type="spellEnd"/>
            <w:r>
              <w:rPr>
                <w:rFonts w:ascii="Courier New" w:hAnsi="Courier New" w:cs="Courier New"/>
              </w:rPr>
              <w:t xml:space="preserve"> Ю.В.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tabs>
                <w:tab w:val="left" w:pos="990"/>
                <w:tab w:val="center" w:pos="2426"/>
              </w:tabs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по социальной работе социальной службы</w:t>
            </w:r>
          </w:p>
        </w:tc>
      </w:tr>
    </w:tbl>
    <w:p w:rsidR="00BC18BF" w:rsidRPr="00BC18BF" w:rsidRDefault="00BC18BF" w:rsidP="00DA678D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DA678D" w:rsidRDefault="00DA678D" w:rsidP="00DA678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№2</w:t>
      </w:r>
    </w:p>
    <w:p w:rsidR="00BC18BF" w:rsidRDefault="00BC18BF" w:rsidP="00BC18BF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</w:t>
      </w:r>
    </w:p>
    <w:p w:rsidR="00BC18BF" w:rsidRDefault="00BC18BF" w:rsidP="00BC18BF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администрации </w:t>
      </w:r>
      <w:proofErr w:type="gramStart"/>
      <w:r>
        <w:rPr>
          <w:rFonts w:ascii="Courier New" w:hAnsi="Courier New" w:cs="Courier New"/>
        </w:rPr>
        <w:t>муниципального</w:t>
      </w:r>
      <w:proofErr w:type="gramEnd"/>
    </w:p>
    <w:p w:rsidR="00BC18BF" w:rsidRDefault="00BC18BF" w:rsidP="00BC18BF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образования «Бурят-</w:t>
      </w:r>
      <w:proofErr w:type="spellStart"/>
      <w:r>
        <w:rPr>
          <w:rFonts w:ascii="Courier New" w:hAnsi="Courier New" w:cs="Courier New"/>
        </w:rPr>
        <w:t>Янгуты</w:t>
      </w:r>
      <w:proofErr w:type="spellEnd"/>
      <w:r>
        <w:rPr>
          <w:rFonts w:ascii="Courier New" w:hAnsi="Courier New" w:cs="Courier New"/>
        </w:rPr>
        <w:t>»</w:t>
      </w:r>
    </w:p>
    <w:p w:rsidR="00BC18BF" w:rsidRDefault="00BC18BF" w:rsidP="00BC18BF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29.04.2022г. №28</w:t>
      </w:r>
    </w:p>
    <w:p w:rsidR="00DA678D" w:rsidRDefault="00DA678D" w:rsidP="00DA678D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DA678D" w:rsidRDefault="00DA678D" w:rsidP="00DA678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МЕРОПРИЯТИЙ, ПРОВОДИМЫХ В 20</w:t>
      </w:r>
      <w:r w:rsidR="00D80FBD">
        <w:rPr>
          <w:rFonts w:ascii="Arial" w:hAnsi="Arial" w:cs="Arial"/>
          <w:b/>
          <w:sz w:val="32"/>
          <w:szCs w:val="32"/>
        </w:rPr>
        <w:t>2</w:t>
      </w:r>
      <w:r w:rsidR="003B75E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ГОДУ В СВЯЗИ С ДНЯМИ ВОИНСКОЙ СЛАВЫ РОССИИ, ПАМЯТНЫМИ ДАТАМ</w:t>
      </w:r>
      <w:r w:rsidR="00BC18BF">
        <w:rPr>
          <w:rFonts w:ascii="Arial" w:hAnsi="Arial" w:cs="Arial"/>
          <w:b/>
          <w:sz w:val="32"/>
          <w:szCs w:val="32"/>
        </w:rPr>
        <w:t>И РОССИИ И РАБОТОЙ С ВЕТЕРАНАМИ</w:t>
      </w:r>
    </w:p>
    <w:p w:rsidR="00DA678D" w:rsidRPr="00BC18BF" w:rsidRDefault="00DA678D" w:rsidP="00BC18BF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4202"/>
        <w:gridCol w:w="2372"/>
        <w:gridCol w:w="2384"/>
      </w:tblGrid>
      <w:tr w:rsidR="00DA678D" w:rsidTr="00DA67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п\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мероприятий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сроки исполнения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исполнители</w:t>
            </w:r>
          </w:p>
        </w:tc>
      </w:tr>
      <w:tr w:rsidR="00DA678D" w:rsidTr="00DA67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DA678D" w:rsidTr="00DA678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I</w:t>
            </w:r>
            <w:r>
              <w:rPr>
                <w:rFonts w:ascii="Courier New" w:hAnsi="Courier New" w:cs="Courier New"/>
                <w:b/>
              </w:rPr>
              <w:t>. Мероприятия, связанные с днями воинской славы России и памятными датами</w:t>
            </w:r>
          </w:p>
        </w:tc>
      </w:tr>
      <w:tr w:rsidR="00DA678D" w:rsidTr="00DA67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и проведение мероприятий, посвященных памятным датам и связанных с важными историческими событиями в жизни государства и общества:</w:t>
            </w:r>
          </w:p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-Дню Победы</w:t>
            </w:r>
          </w:p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-Дня России</w:t>
            </w:r>
          </w:p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-Дня Государственного флага Российской Федерации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«Бурят-Янгуты»</w:t>
            </w:r>
          </w:p>
        </w:tc>
      </w:tr>
      <w:tr w:rsidR="00DA678D" w:rsidTr="00DA678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и проведение патриотических акций, тематических выставок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МБУК «КДЦ «Бурят-Янгуты»»</w:t>
            </w:r>
          </w:p>
        </w:tc>
      </w:tr>
      <w:tr w:rsidR="00DA678D" w:rsidTr="00DA678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II</w:t>
            </w:r>
            <w:r>
              <w:rPr>
                <w:rFonts w:ascii="Courier New" w:hAnsi="Courier New" w:cs="Courier New"/>
                <w:b/>
              </w:rPr>
              <w:t>. Мероприятия по улучшению социально-экономических условий жизни инвалидов и участников Великой Отечественной войны, а также лиц, приравненных к ним</w:t>
            </w:r>
          </w:p>
        </w:tc>
      </w:tr>
      <w:tr w:rsidR="00DA678D" w:rsidTr="00DA678D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 w:rsidP="00467335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Проверка условий жизни участников Великой Отечественной войны, тружеников тыла и вдов, погибших военнослужащих, а также условий и порядка предоставления им мер социальной поддержки, предусмотренных законодательством. Осуществление ремонта индивидуальных жилых домов указанных граждан, оказание им адресной помощи.</w:t>
            </w:r>
          </w:p>
        </w:tc>
      </w:tr>
      <w:tr w:rsidR="00DA678D" w:rsidTr="00DA678D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Доставка лекарственных средств и изделий медицинского назначения по месту жительства одиноким участникам Великой Отечественной войны, а также участникам боевых действий, </w:t>
            </w:r>
            <w:r>
              <w:rPr>
                <w:rFonts w:ascii="Courier New" w:hAnsi="Courier New" w:cs="Courier New"/>
              </w:rPr>
              <w:lastRenderedPageBreak/>
              <w:t>имеющих сложности с посещением аптечных организаций; организация благотворительной помощи, в т. ч. путем доставки лекарственных средств и изделий медицинского назначения на дом, указанным категориям граждан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«Бурят-Янгуты»</w:t>
            </w:r>
          </w:p>
        </w:tc>
      </w:tr>
      <w:tr w:rsidR="00DA678D" w:rsidTr="00DA678D">
        <w:trPr>
          <w:trHeight w:val="19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Помощь в сборе документов для предоставления денежной компенсации расходов, связанных с изготовлением и ремонтом зубных протезов ветеранам Великой Отечественной войны и инвалидам боевых действий, вдовам погибших (умерших) инвалидов Великой Отечественной войны и участников Великой Отечественной войны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«Бурят-Янгуты»</w:t>
            </w:r>
          </w:p>
        </w:tc>
      </w:tr>
      <w:tr w:rsidR="00DA678D" w:rsidTr="00DA678D">
        <w:trPr>
          <w:trHeight w:val="21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 w:rsidP="003B75E8">
            <w:pPr>
              <w:contextualSpacing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III</w:t>
            </w:r>
            <w:r>
              <w:rPr>
                <w:rFonts w:ascii="Courier New" w:hAnsi="Courier New" w:cs="Courier New"/>
                <w:b/>
              </w:rPr>
              <w:t>. Мероприятия, связанные с празднованием 7</w:t>
            </w:r>
            <w:r w:rsidR="003B75E8">
              <w:rPr>
                <w:rFonts w:ascii="Courier New" w:hAnsi="Courier New" w:cs="Courier New"/>
                <w:b/>
              </w:rPr>
              <w:t>7</w:t>
            </w:r>
            <w:r>
              <w:rPr>
                <w:rFonts w:ascii="Courier New" w:hAnsi="Courier New" w:cs="Courier New"/>
                <w:b/>
              </w:rPr>
              <w:t>-й годовщины Победы в Великой Отечественной войне 1941-1945 годов</w:t>
            </w:r>
          </w:p>
        </w:tc>
      </w:tr>
      <w:tr w:rsidR="00DA678D" w:rsidTr="00DA678D">
        <w:trPr>
          <w:trHeight w:val="19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 w:rsidP="003B75E8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творческих конкурсов, концертов, выставок, встреч, посвященных 7</w:t>
            </w:r>
            <w:r w:rsidR="003B75E8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-й годовщине Победы в Великой Отечественной войне 1941-1945 годов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МБУК «КДЦ «Бурят-Янгуты»»</w:t>
            </w:r>
          </w:p>
        </w:tc>
      </w:tr>
      <w:tr w:rsidR="00DA678D" w:rsidTr="00DA678D">
        <w:trPr>
          <w:trHeight w:val="16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концертов, посвященных патриотической тематике и Великой Отечественной войне 1941-1945 годов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 9 мая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МБУК «КДЦ «Бурят-Янгуты»»</w:t>
            </w:r>
          </w:p>
        </w:tc>
      </w:tr>
      <w:tr w:rsidR="00DA678D" w:rsidTr="00DA678D">
        <w:trPr>
          <w:trHeight w:val="13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 w:rsidP="003B75E8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в библиотеке патриотических акций с ветеранами, а также конкурсов, книжных выставок, литературно-музыкальных вечеров, посвященных 7</w:t>
            </w:r>
            <w:r w:rsidR="003B75E8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-й годовщине Победы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МБУК «КДЦ «Бурят-Янгуты»»</w:t>
            </w:r>
          </w:p>
        </w:tc>
      </w:tr>
      <w:tr w:rsidR="00DA678D" w:rsidTr="00DA678D">
        <w:trPr>
          <w:trHeight w:val="1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в образовательном учреждении уроков мужества, торжественных линеек, встреч учащихся с ветеранами, участниками боевых действий, тружениками тыла, представителями вооруженных сил РФ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МДОУ «Бурят-</w:t>
            </w:r>
            <w:proofErr w:type="spellStart"/>
            <w:r>
              <w:rPr>
                <w:rFonts w:ascii="Courier New" w:hAnsi="Courier New" w:cs="Courier New"/>
              </w:rPr>
              <w:t>Янгутская</w:t>
            </w:r>
            <w:proofErr w:type="spellEnd"/>
            <w:r>
              <w:rPr>
                <w:rFonts w:ascii="Courier New" w:hAnsi="Courier New" w:cs="Courier New"/>
              </w:rPr>
              <w:t xml:space="preserve"> СОШ»</w:t>
            </w:r>
          </w:p>
        </w:tc>
      </w:tr>
      <w:tr w:rsidR="00DA678D" w:rsidTr="00DA678D">
        <w:trPr>
          <w:trHeight w:val="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Оказание шефской помощи ветеранам Великой Отечественной войны, Боевых действий, труженикам тыла, детям войны, проживающих в муниципальном образовании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МДОУ «Бурят-</w:t>
            </w:r>
            <w:proofErr w:type="spellStart"/>
            <w:r>
              <w:rPr>
                <w:rFonts w:ascii="Courier New" w:hAnsi="Courier New" w:cs="Courier New"/>
              </w:rPr>
              <w:t>Янгутская</w:t>
            </w:r>
            <w:proofErr w:type="spellEnd"/>
            <w:r>
              <w:rPr>
                <w:rFonts w:ascii="Courier New" w:hAnsi="Courier New" w:cs="Courier New"/>
              </w:rPr>
              <w:t xml:space="preserve"> СОШ»</w:t>
            </w:r>
          </w:p>
        </w:tc>
      </w:tr>
      <w:tr w:rsidR="00DA678D" w:rsidTr="00DA678D">
        <w:trPr>
          <w:trHeight w:val="1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Праздничное оформление зданий, улиц и мест проведения торжественных мероприятий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9 мая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муниципального образования </w:t>
            </w:r>
            <w:r>
              <w:rPr>
                <w:rFonts w:ascii="Courier New" w:hAnsi="Courier New" w:cs="Courier New"/>
              </w:rPr>
              <w:lastRenderedPageBreak/>
              <w:t>«Бурят-Янгуты», руководители организаций</w:t>
            </w:r>
          </w:p>
        </w:tc>
      </w:tr>
      <w:tr w:rsidR="00DA678D" w:rsidTr="00DA678D">
        <w:trPr>
          <w:trHeight w:val="1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патриотической акции «Георгиевская ленточка»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апрель-май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«Бурят-Янгуты»</w:t>
            </w:r>
          </w:p>
        </w:tc>
      </w:tr>
      <w:tr w:rsidR="00DA678D" w:rsidTr="00DA678D">
        <w:trPr>
          <w:trHeight w:val="1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шествия с портретами родственников – фронтовиков «Бессмертный полк»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мая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Оргкомитет «Победа»</w:t>
            </w:r>
          </w:p>
        </w:tc>
      </w:tr>
      <w:tr w:rsidR="00DA678D" w:rsidTr="00DA678D">
        <w:trPr>
          <w:trHeight w:val="1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ремонта и обустройства мемориалов и памятников ветеранам, погибшим в годы Великой Отечественной войны 1941-1945 годов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апрель - 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«Бурят-Янгуты»</w:t>
            </w:r>
          </w:p>
        </w:tc>
      </w:tr>
      <w:tr w:rsidR="00DA678D" w:rsidTr="00DA678D">
        <w:trPr>
          <w:trHeight w:val="2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возложения гирлянд и цветов к мемориалам и памятникам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 9 мая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Оргкомитет «Победа»</w:t>
            </w:r>
          </w:p>
        </w:tc>
      </w:tr>
      <w:tr w:rsidR="00DA678D" w:rsidTr="00DA678D">
        <w:trPr>
          <w:trHeight w:val="27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торжественных митингов, шествий, праздничных концертов, приема ветеранов Великой Отечественной войны, вдов погибших (умерших) участников Великой Отечественной войны, тружеников тыла, детей войны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мая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Оргкомитет «Победа»</w:t>
            </w:r>
          </w:p>
        </w:tc>
      </w:tr>
      <w:tr w:rsidR="00DA678D" w:rsidTr="00DA678D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праздничных народных гуляний в местах отдыха с концертами и культурно-массовыми мероприятиями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мая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D" w:rsidRDefault="00DA678D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«Бурят-Янгуты»</w:t>
            </w:r>
          </w:p>
        </w:tc>
      </w:tr>
    </w:tbl>
    <w:p w:rsidR="00F8646B" w:rsidRPr="00BC18BF" w:rsidRDefault="00F8646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8646B" w:rsidRPr="00BC18BF" w:rsidSect="00F8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E7A"/>
    <w:multiLevelType w:val="hybridMultilevel"/>
    <w:tmpl w:val="D9BE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78D"/>
    <w:rsid w:val="000319FB"/>
    <w:rsid w:val="002A4F84"/>
    <w:rsid w:val="003B75E8"/>
    <w:rsid w:val="004C6218"/>
    <w:rsid w:val="005959FE"/>
    <w:rsid w:val="00656C9E"/>
    <w:rsid w:val="00794892"/>
    <w:rsid w:val="00804F01"/>
    <w:rsid w:val="00893F8D"/>
    <w:rsid w:val="00A657AB"/>
    <w:rsid w:val="00AE238D"/>
    <w:rsid w:val="00B15E5C"/>
    <w:rsid w:val="00BC18BF"/>
    <w:rsid w:val="00C72E35"/>
    <w:rsid w:val="00D80FBD"/>
    <w:rsid w:val="00DA678D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8D"/>
    <w:pPr>
      <w:ind w:left="720"/>
      <w:contextualSpacing/>
    </w:pPr>
  </w:style>
  <w:style w:type="table" w:styleId="a4">
    <w:name w:val="Table Grid"/>
    <w:basedOn w:val="a1"/>
    <w:uiPriority w:val="59"/>
    <w:rsid w:val="00DA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12</cp:revision>
  <dcterms:created xsi:type="dcterms:W3CDTF">2018-05-04T02:24:00Z</dcterms:created>
  <dcterms:modified xsi:type="dcterms:W3CDTF">2022-05-04T03:18:00Z</dcterms:modified>
</cp:coreProperties>
</file>